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5C8" w:rsidRPr="002845C8" w:rsidRDefault="002845C8" w:rsidP="002845C8">
      <w:pPr>
        <w:shd w:val="clear" w:color="auto" w:fill="FFFFFF"/>
        <w:spacing w:after="0" w:line="288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45C8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2845C8" w:rsidRPr="002845C8" w:rsidRDefault="002845C8" w:rsidP="002845C8">
      <w:pPr>
        <w:shd w:val="clear" w:color="auto" w:fill="FFFFFF"/>
        <w:spacing w:after="0" w:line="288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845C8">
        <w:rPr>
          <w:rFonts w:ascii="Times New Roman" w:eastAsia="Calibri" w:hAnsi="Times New Roman" w:cs="Times New Roman"/>
          <w:color w:val="000000"/>
          <w:sz w:val="28"/>
          <w:szCs w:val="28"/>
        </w:rPr>
        <w:t>«Детский сад комбинированного вида №12»</w:t>
      </w:r>
    </w:p>
    <w:p w:rsidR="002845C8" w:rsidRPr="002845C8" w:rsidRDefault="002845C8" w:rsidP="002845C8">
      <w:pPr>
        <w:shd w:val="clear" w:color="auto" w:fill="FFFFFF"/>
        <w:spacing w:after="0" w:line="288" w:lineRule="atLeast"/>
        <w:rPr>
          <w:rFonts w:ascii="Times New Roman" w:eastAsia="Calibri" w:hAnsi="Times New Roman" w:cs="Times New Roman"/>
        </w:rPr>
      </w:pPr>
    </w:p>
    <w:p w:rsidR="002845C8" w:rsidRPr="002845C8" w:rsidRDefault="002845C8" w:rsidP="002845C8">
      <w:pPr>
        <w:shd w:val="clear" w:color="auto" w:fill="FFFFFF"/>
        <w:spacing w:after="0" w:line="288" w:lineRule="atLeast"/>
        <w:rPr>
          <w:rFonts w:ascii="Times New Roman" w:eastAsia="Calibri" w:hAnsi="Times New Roman" w:cs="Times New Roman"/>
        </w:rPr>
      </w:pPr>
    </w:p>
    <w:p w:rsidR="002845C8" w:rsidRPr="002845C8" w:rsidRDefault="002845C8" w:rsidP="002845C8">
      <w:pPr>
        <w:shd w:val="clear" w:color="auto" w:fill="FFFFFF"/>
        <w:spacing w:after="0" w:line="288" w:lineRule="atLeast"/>
        <w:rPr>
          <w:rFonts w:ascii="Times New Roman" w:eastAsia="Calibri" w:hAnsi="Times New Roman" w:cs="Times New Roman"/>
        </w:rPr>
      </w:pPr>
    </w:p>
    <w:p w:rsidR="002845C8" w:rsidRPr="002845C8" w:rsidRDefault="002845C8" w:rsidP="002845C8">
      <w:pPr>
        <w:shd w:val="clear" w:color="auto" w:fill="FFFFFF"/>
        <w:spacing w:after="0" w:line="288" w:lineRule="atLeast"/>
        <w:rPr>
          <w:rFonts w:ascii="Times New Roman" w:eastAsia="Calibri" w:hAnsi="Times New Roman" w:cs="Times New Roman"/>
        </w:rPr>
      </w:pPr>
    </w:p>
    <w:p w:rsidR="002845C8" w:rsidRPr="002845C8" w:rsidRDefault="002845C8" w:rsidP="002845C8">
      <w:pPr>
        <w:shd w:val="clear" w:color="auto" w:fill="FFFFFF"/>
        <w:spacing w:after="0" w:line="288" w:lineRule="atLeast"/>
        <w:rPr>
          <w:rFonts w:ascii="Times New Roman" w:eastAsia="Calibri" w:hAnsi="Times New Roman" w:cs="Times New Roman"/>
        </w:rPr>
      </w:pPr>
    </w:p>
    <w:p w:rsidR="002845C8" w:rsidRPr="002845C8" w:rsidRDefault="002845C8" w:rsidP="002845C8">
      <w:pPr>
        <w:shd w:val="clear" w:color="auto" w:fill="FFFFFF"/>
        <w:spacing w:after="0" w:line="288" w:lineRule="atLeast"/>
        <w:rPr>
          <w:rFonts w:ascii="Times New Roman" w:eastAsia="Calibri" w:hAnsi="Times New Roman" w:cs="Times New Roman"/>
        </w:rPr>
      </w:pPr>
    </w:p>
    <w:p w:rsidR="002845C8" w:rsidRPr="002845C8" w:rsidRDefault="002845C8" w:rsidP="002845C8">
      <w:pPr>
        <w:shd w:val="clear" w:color="auto" w:fill="FFFFFF"/>
        <w:spacing w:after="0" w:line="288" w:lineRule="atLeast"/>
        <w:rPr>
          <w:rFonts w:ascii="Times New Roman" w:eastAsia="Calibri" w:hAnsi="Times New Roman" w:cs="Times New Roman"/>
        </w:rPr>
      </w:pPr>
    </w:p>
    <w:p w:rsidR="002845C8" w:rsidRPr="002845C8" w:rsidRDefault="002845C8" w:rsidP="002845C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45C8" w:rsidRPr="002845C8" w:rsidRDefault="002845C8" w:rsidP="002845C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45C8" w:rsidRPr="002845C8" w:rsidRDefault="002845C8" w:rsidP="002845C8">
      <w:pPr>
        <w:shd w:val="clear" w:color="auto" w:fill="FFFFFF"/>
        <w:spacing w:after="0" w:line="288" w:lineRule="atLeast"/>
        <w:rPr>
          <w:rFonts w:ascii="Times New Roman" w:eastAsia="Calibri" w:hAnsi="Times New Roman" w:cs="Times New Roman"/>
        </w:rPr>
      </w:pPr>
    </w:p>
    <w:p w:rsidR="002845C8" w:rsidRPr="002845C8" w:rsidRDefault="002845C8" w:rsidP="002845C8">
      <w:pPr>
        <w:shd w:val="clear" w:color="auto" w:fill="FFFFFF"/>
        <w:spacing w:after="0" w:line="288" w:lineRule="atLeast"/>
        <w:rPr>
          <w:rFonts w:ascii="Times New Roman" w:eastAsia="Calibri" w:hAnsi="Times New Roman" w:cs="Times New Roman"/>
        </w:rPr>
      </w:pPr>
    </w:p>
    <w:p w:rsidR="002845C8" w:rsidRPr="002845C8" w:rsidRDefault="002845C8" w:rsidP="002845C8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845C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ОБРАЗОВАТЕЛЬНЫЙ ПРОЕКТ</w:t>
      </w:r>
    </w:p>
    <w:p w:rsidR="002845C8" w:rsidRPr="002845C8" w:rsidRDefault="002845C8" w:rsidP="002845C8">
      <w:pPr>
        <w:pStyle w:val="2"/>
        <w:shd w:val="clear" w:color="auto" w:fill="FFFFFF"/>
        <w:spacing w:before="0" w:line="510" w:lineRule="atLeast"/>
        <w:jc w:val="center"/>
        <w:textAlignment w:val="baseline"/>
        <w:rPr>
          <w:rFonts w:ascii="Arial" w:eastAsia="Times New Roman" w:hAnsi="Arial" w:cs="Arial"/>
          <w:color w:val="222222"/>
          <w:sz w:val="42"/>
          <w:szCs w:val="42"/>
          <w:lang w:eastAsia="ru-RU"/>
        </w:rPr>
      </w:pPr>
      <w:r w:rsidRPr="002845C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  <w:t>«</w:t>
      </w:r>
      <w:r w:rsidRPr="002845C8">
        <w:rPr>
          <w:rFonts w:ascii="inherit" w:eastAsia="Times New Roman" w:hAnsi="inherit" w:cs="Arial"/>
          <w:b/>
          <w:bCs/>
          <w:color w:val="222222"/>
          <w:sz w:val="42"/>
          <w:szCs w:val="42"/>
          <w:bdr w:val="none" w:sz="0" w:space="0" w:color="auto" w:frame="1"/>
          <w:lang w:eastAsia="ru-RU"/>
        </w:rPr>
        <w:t>Безопасный пешеход начинается с детства</w:t>
      </w:r>
      <w:r w:rsidRPr="002845C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</w:p>
    <w:p w:rsidR="002845C8" w:rsidRPr="002845C8" w:rsidRDefault="002845C8" w:rsidP="002845C8">
      <w:pPr>
        <w:shd w:val="clear" w:color="auto" w:fill="FFFFFF"/>
        <w:spacing w:after="0" w:line="288" w:lineRule="atLeast"/>
        <w:rPr>
          <w:rFonts w:ascii="Times New Roman" w:eastAsia="Calibri" w:hAnsi="Times New Roman" w:cs="Times New Roman"/>
        </w:rPr>
      </w:pPr>
      <w:r w:rsidRPr="002845C8">
        <w:rPr>
          <w:rFonts w:ascii="Times New Roman" w:eastAsia="Calibri" w:hAnsi="Times New Roman" w:cs="Times New Roman"/>
          <w:color w:val="000000"/>
        </w:rPr>
        <w:t>   </w:t>
      </w:r>
    </w:p>
    <w:p w:rsidR="002845C8" w:rsidRPr="002845C8" w:rsidRDefault="002845C8" w:rsidP="002845C8">
      <w:pPr>
        <w:shd w:val="clear" w:color="auto" w:fill="FFFFFF"/>
        <w:spacing w:after="0" w:line="288" w:lineRule="atLeast"/>
        <w:jc w:val="center"/>
        <w:rPr>
          <w:rFonts w:ascii="Times New Roman" w:eastAsia="Calibri" w:hAnsi="Times New Roman" w:cs="Times New Roman"/>
        </w:rPr>
      </w:pPr>
    </w:p>
    <w:p w:rsidR="002845C8" w:rsidRPr="002845C8" w:rsidRDefault="002845C8" w:rsidP="002845C8">
      <w:pPr>
        <w:shd w:val="clear" w:color="auto" w:fill="FFFFFF"/>
        <w:spacing w:after="0" w:line="288" w:lineRule="atLeast"/>
        <w:rPr>
          <w:rFonts w:ascii="Times New Roman" w:eastAsia="Calibri" w:hAnsi="Times New Roman" w:cs="Times New Roman"/>
        </w:rPr>
      </w:pPr>
    </w:p>
    <w:p w:rsidR="002845C8" w:rsidRPr="002845C8" w:rsidRDefault="002845C8" w:rsidP="002845C8">
      <w:pPr>
        <w:shd w:val="clear" w:color="auto" w:fill="FFFFFF"/>
        <w:spacing w:after="0" w:line="288" w:lineRule="atLeast"/>
        <w:rPr>
          <w:rFonts w:ascii="Times New Roman" w:eastAsia="Calibri" w:hAnsi="Times New Roman" w:cs="Times New Roman"/>
        </w:rPr>
      </w:pPr>
    </w:p>
    <w:p w:rsidR="002845C8" w:rsidRPr="002845C8" w:rsidRDefault="002845C8" w:rsidP="002845C8">
      <w:pPr>
        <w:shd w:val="clear" w:color="auto" w:fill="FFFFFF"/>
        <w:spacing w:after="0" w:line="288" w:lineRule="atLeast"/>
        <w:rPr>
          <w:rFonts w:ascii="Times New Roman" w:eastAsia="Calibri" w:hAnsi="Times New Roman" w:cs="Times New Roman"/>
        </w:rPr>
      </w:pPr>
    </w:p>
    <w:p w:rsidR="002845C8" w:rsidRPr="002845C8" w:rsidRDefault="002845C8" w:rsidP="002845C8">
      <w:pPr>
        <w:shd w:val="clear" w:color="auto" w:fill="FFFFFF"/>
        <w:spacing w:after="0" w:line="288" w:lineRule="atLeast"/>
        <w:rPr>
          <w:rFonts w:ascii="Times New Roman" w:eastAsia="Calibri" w:hAnsi="Times New Roman" w:cs="Times New Roman"/>
        </w:rPr>
      </w:pPr>
    </w:p>
    <w:p w:rsidR="002845C8" w:rsidRPr="002845C8" w:rsidRDefault="002845C8" w:rsidP="002845C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45C8" w:rsidRPr="002845C8" w:rsidRDefault="002845C8" w:rsidP="002845C8">
      <w:pPr>
        <w:shd w:val="clear" w:color="auto" w:fill="FFFFFF"/>
        <w:spacing w:after="0" w:line="288" w:lineRule="atLeast"/>
        <w:rPr>
          <w:rFonts w:ascii="Times New Roman" w:eastAsia="Calibri" w:hAnsi="Times New Roman" w:cs="Times New Roman"/>
        </w:rPr>
      </w:pPr>
    </w:p>
    <w:p w:rsidR="002845C8" w:rsidRPr="002845C8" w:rsidRDefault="002845C8" w:rsidP="002845C8">
      <w:pPr>
        <w:shd w:val="clear" w:color="auto" w:fill="FFFFFF"/>
        <w:spacing w:after="0" w:line="288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2845C8" w:rsidRPr="002845C8" w:rsidRDefault="002845C8" w:rsidP="002845C8">
      <w:pPr>
        <w:shd w:val="clear" w:color="auto" w:fill="FFFFFF"/>
        <w:spacing w:after="0" w:line="288" w:lineRule="atLeast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845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Подготовила: воспитатель </w:t>
      </w:r>
    </w:p>
    <w:p w:rsidR="002845C8" w:rsidRPr="002845C8" w:rsidRDefault="002845C8" w:rsidP="002845C8">
      <w:pPr>
        <w:shd w:val="clear" w:color="auto" w:fill="FFFFFF"/>
        <w:spacing w:after="0" w:line="288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845C8">
        <w:rPr>
          <w:rFonts w:ascii="Times New Roman" w:eastAsia="Calibri" w:hAnsi="Times New Roman" w:cs="Times New Roman"/>
          <w:color w:val="000000"/>
          <w:sz w:val="28"/>
          <w:szCs w:val="28"/>
        </w:rPr>
        <w:t>МБДОУ</w:t>
      </w:r>
      <w:r w:rsidRPr="002845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45C8">
        <w:rPr>
          <w:rFonts w:ascii="Times New Roman" w:eastAsia="Calibri" w:hAnsi="Times New Roman" w:cs="Times New Roman"/>
          <w:color w:val="000000"/>
          <w:sz w:val="28"/>
          <w:szCs w:val="28"/>
        </w:rPr>
        <w:t>«Детский сад № 12»</w:t>
      </w:r>
    </w:p>
    <w:p w:rsidR="002845C8" w:rsidRPr="002845C8" w:rsidRDefault="002845C8" w:rsidP="002845C8">
      <w:pPr>
        <w:shd w:val="clear" w:color="auto" w:fill="FFFFFF"/>
        <w:spacing w:after="0" w:line="288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845C8">
        <w:rPr>
          <w:rFonts w:ascii="Times New Roman" w:eastAsia="Calibri" w:hAnsi="Times New Roman" w:cs="Times New Roman"/>
          <w:color w:val="000000"/>
          <w:sz w:val="28"/>
          <w:szCs w:val="28"/>
        </w:rPr>
        <w:t>                                                                    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Злобина Анастасия Олеговна</w:t>
      </w:r>
    </w:p>
    <w:p w:rsidR="002845C8" w:rsidRPr="002845C8" w:rsidRDefault="002845C8" w:rsidP="002845C8">
      <w:pPr>
        <w:shd w:val="clear" w:color="auto" w:fill="FFFFFF"/>
        <w:spacing w:after="0" w:line="288" w:lineRule="atLeast"/>
        <w:jc w:val="center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2845C8" w:rsidRPr="002845C8" w:rsidRDefault="002845C8" w:rsidP="002845C8">
      <w:pPr>
        <w:shd w:val="clear" w:color="auto" w:fill="FFFFFF"/>
        <w:spacing w:after="0" w:line="288" w:lineRule="atLeast"/>
        <w:jc w:val="center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2845C8" w:rsidRPr="002845C8" w:rsidRDefault="002845C8" w:rsidP="002845C8">
      <w:pPr>
        <w:shd w:val="clear" w:color="auto" w:fill="FFFFFF"/>
        <w:spacing w:after="0" w:line="288" w:lineRule="atLeast"/>
        <w:jc w:val="center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2845C8" w:rsidRPr="002845C8" w:rsidRDefault="002845C8" w:rsidP="002845C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45C8" w:rsidRPr="002845C8" w:rsidRDefault="002845C8" w:rsidP="002845C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45C8" w:rsidRPr="002845C8" w:rsidRDefault="002845C8" w:rsidP="002845C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45C8" w:rsidRPr="002845C8" w:rsidRDefault="002845C8" w:rsidP="002845C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45C8" w:rsidRPr="002845C8" w:rsidRDefault="002845C8" w:rsidP="002845C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45C8" w:rsidRPr="002845C8" w:rsidRDefault="002845C8" w:rsidP="002845C8">
      <w:pPr>
        <w:shd w:val="clear" w:color="auto" w:fill="FFFFFF"/>
        <w:spacing w:after="0" w:line="288" w:lineRule="atLeast"/>
        <w:jc w:val="center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2845C8" w:rsidRPr="002845C8" w:rsidRDefault="002845C8" w:rsidP="002845C8">
      <w:pPr>
        <w:shd w:val="clear" w:color="auto" w:fill="FFFFFF"/>
        <w:spacing w:after="0" w:line="288" w:lineRule="atLeast"/>
        <w:jc w:val="center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2845C8" w:rsidRPr="002845C8" w:rsidRDefault="002845C8" w:rsidP="002845C8">
      <w:pPr>
        <w:shd w:val="clear" w:color="auto" w:fill="FFFFFF"/>
        <w:spacing w:after="0" w:line="288" w:lineRule="atLeast"/>
        <w:jc w:val="center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2845C8" w:rsidRPr="002845C8" w:rsidRDefault="002845C8" w:rsidP="002845C8">
      <w:pPr>
        <w:shd w:val="clear" w:color="auto" w:fill="FFFFFF"/>
        <w:spacing w:after="0" w:line="288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845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г. Сорочинск </w:t>
      </w:r>
      <w:r w:rsidRPr="002845C8">
        <w:rPr>
          <w:rFonts w:ascii="Times New Roman" w:eastAsia="Calibri" w:hAnsi="Times New Roman" w:cs="Times New Roman"/>
          <w:color w:val="000000"/>
          <w:sz w:val="32"/>
          <w:szCs w:val="28"/>
        </w:rPr>
        <w:t>2</w:t>
      </w:r>
      <w:r>
        <w:rPr>
          <w:rFonts w:ascii="Times New Roman" w:eastAsia="Calibri" w:hAnsi="Times New Roman" w:cs="Times New Roman"/>
          <w:color w:val="000000"/>
          <w:sz w:val="32"/>
          <w:szCs w:val="28"/>
        </w:rPr>
        <w:t>023</w:t>
      </w:r>
      <w:r w:rsidRPr="002845C8">
        <w:rPr>
          <w:rFonts w:ascii="Times New Roman" w:eastAsia="Calibri" w:hAnsi="Times New Roman" w:cs="Times New Roman"/>
          <w:color w:val="000000"/>
          <w:sz w:val="32"/>
          <w:szCs w:val="28"/>
        </w:rPr>
        <w:t>г.</w:t>
      </w:r>
    </w:p>
    <w:p w:rsidR="002845C8" w:rsidRPr="002845C8" w:rsidRDefault="002845C8" w:rsidP="002845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45C8" w:rsidRPr="002845C8" w:rsidRDefault="002845C8" w:rsidP="002845C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45C8">
        <w:rPr>
          <w:rFonts w:ascii="Times New Roman" w:eastAsia="Calibri" w:hAnsi="Times New Roman" w:cs="Times New Roman"/>
          <w:b/>
          <w:bCs/>
          <w:sz w:val="24"/>
          <w:szCs w:val="24"/>
        </w:rPr>
        <w:t>Пояснительная записка</w:t>
      </w:r>
    </w:p>
    <w:p w:rsidR="002845C8" w:rsidRDefault="002845C8" w:rsidP="002845C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45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Актуальность проекта: </w:t>
      </w:r>
    </w:p>
    <w:p w:rsidR="009F7ACA" w:rsidRPr="009F7ACA" w:rsidRDefault="009F7ACA" w:rsidP="009F7A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</w:t>
      </w:r>
      <w:r w:rsidRPr="009F7ACA">
        <w:rPr>
          <w:rFonts w:ascii="Times New Roman" w:eastAsia="Calibri" w:hAnsi="Times New Roman" w:cs="Times New Roman"/>
          <w:bCs/>
          <w:sz w:val="24"/>
          <w:szCs w:val="24"/>
        </w:rPr>
        <w:t>Данный проект разработан в силу особой актуальности, проблемы обеспечения безопасности дошкольников на дорогах города. В России ежегодно гибнут в ДТП около 2000 детей, более 20000 получают травмы. Скоро наступит момент в жизни семьи, когда ребенок пойдет в школу. Этот этап его жизни будет связан с рядом проблем, из которых наиболее острыми являются проблемы безопасности ребенка на дороге. Так вот задача педагогов и родителей состоит в том, чтобы подготовить его к встрече с различными сложными, и порой опасными ситуациями на дороге, привить ребёнку навыки правильного поведения на улице. Ведь помочь себе в трудной ситуации может лишь тот, кто получит необходимые знания о существующих опасностях, научится их своевременно распознавать, обходить стороной. </w:t>
      </w:r>
    </w:p>
    <w:p w:rsidR="009F7ACA" w:rsidRPr="009F7ACA" w:rsidRDefault="009F7ACA" w:rsidP="009F7A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F7ACA">
        <w:rPr>
          <w:rFonts w:ascii="Times New Roman" w:eastAsia="Calibri" w:hAnsi="Times New Roman" w:cs="Times New Roman"/>
          <w:bCs/>
          <w:sz w:val="24"/>
          <w:szCs w:val="24"/>
        </w:rPr>
        <w:t> 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</w:t>
      </w:r>
      <w:r w:rsidRPr="009F7ACA">
        <w:rPr>
          <w:rFonts w:ascii="Times New Roman" w:eastAsia="Calibri" w:hAnsi="Times New Roman" w:cs="Times New Roman"/>
          <w:bCs/>
          <w:sz w:val="24"/>
          <w:szCs w:val="24"/>
        </w:rPr>
        <w:t>Актуальность этой проблемы связана ещё и с тем, что у детей дошкольного возраста отсутствует та защитная психологическая реакция на дорожную обстановку, которая свойственна взрослым. Их жажда знаний, желание постоянно открывать что-то новое часто ставит детей перед реальными опасностями, в частности, на улицах.</w:t>
      </w:r>
    </w:p>
    <w:p w:rsidR="009F7ACA" w:rsidRPr="009F7ACA" w:rsidRDefault="009F7ACA" w:rsidP="009F7A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F7ACA">
        <w:rPr>
          <w:rFonts w:ascii="Times New Roman" w:eastAsia="Calibri" w:hAnsi="Times New Roman" w:cs="Times New Roman"/>
          <w:bCs/>
          <w:sz w:val="24"/>
          <w:szCs w:val="24"/>
        </w:rPr>
        <w:t> Чем раньше мы познакомим детей с правилами дорожного движения, сформируем у них навыки культуры поведения в транспорте и на улице, тем меньше будет каких-либо происшествий с ними на дороге.</w:t>
      </w:r>
    </w:p>
    <w:p w:rsidR="009F7ACA" w:rsidRPr="009F7ACA" w:rsidRDefault="009F7ACA" w:rsidP="009F7A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</w:t>
      </w:r>
      <w:r w:rsidRPr="009F7ACA">
        <w:rPr>
          <w:rFonts w:ascii="Times New Roman" w:eastAsia="Calibri" w:hAnsi="Times New Roman" w:cs="Times New Roman"/>
          <w:bCs/>
          <w:sz w:val="24"/>
          <w:szCs w:val="24"/>
        </w:rPr>
        <w:t>Проект предполагает систематическую разноплановую работу, использование различных методов обучения и воспитания детей, а также просвещения родителей по данной проблеме. Комплексное решение вопросов, сотрудничество с ГИБДД в ходе реализации проекта способно создать условия для привития детям устойчивых навыков безопасного поведения на дороге. </w:t>
      </w:r>
    </w:p>
    <w:p w:rsidR="009F7ACA" w:rsidRPr="002845C8" w:rsidRDefault="009F7ACA" w:rsidP="002845C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845C8" w:rsidRDefault="002845C8" w:rsidP="009F7A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Проблема:</w:t>
      </w:r>
      <w:r w:rsidRPr="002845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9F7ACA" w:rsidRPr="009F7ACA" w:rsidRDefault="009F7ACA" w:rsidP="009F7A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AC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часто мы можем увидеть на улице родителей, которые пренебрегают правилами дорожного движения, собственным негативным примером показывая, что не произойдет ничего страшного если нарушить правила. Иногда даже придя в сад, дети хвастаются тем, что сегодня они с мамой очень быстро перебежали дорогу, в непредусмотренном для этого месте, и с ними ничего не случилось. Многие дети начинают сразу говорить, что так делать нельзя и это очень опасно, ведь даже если нам кажется, что мы успеем, дорога не безопасное место и нужно быть осторожным.  Некоторые дети признаются, что тоже иногда так делают, хотя и знают, что это неправильно. По этой причине у нас в группе появился проект «Безопасный пешеход начинается с детства».</w:t>
      </w:r>
    </w:p>
    <w:p w:rsidR="009F7ACA" w:rsidRPr="009F7ACA" w:rsidRDefault="009F7ACA" w:rsidP="009F7A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AC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работа посвящена обучению детей дошкольного возраста правилам дорожного движения. Ведь ситуация с детским дорожно-транспортным травматизмом была и остаётся очень тревожной. Улицы современных городов не очень приспособлены для детей. Ребёнок, оказавшийся на улице, автоматически может считаться в состоянии опасности.  Дорожно-транспортные происшествия – это самая частая причина гибели детей на улице, а травмы ДТП – самые тяжёлые. Поэтому обеспечение безопасности детей на улицах и дорогах, профилактика детского дорожно-транспортного травматизма является одной из наиболее насущных, требующая безотлагательного решения задача.</w:t>
      </w:r>
    </w:p>
    <w:p w:rsidR="009F7ACA" w:rsidRPr="002845C8" w:rsidRDefault="009F7ACA" w:rsidP="009F7A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5C8" w:rsidRPr="002845C8" w:rsidRDefault="002845C8" w:rsidP="002845C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2845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7ACA" w:rsidRPr="009F7ACA">
        <w:rPr>
          <w:rFonts w:ascii="Times New Roman" w:eastAsia="Times New Roman" w:hAnsi="Times New Roman" w:cs="Times New Roman"/>
          <w:sz w:val="24"/>
          <w:szCs w:val="24"/>
        </w:rPr>
        <w:t>Создание условий для усвоения и закрепления детьми навыков безопасного осознанного поведения на улицах города. Формирование у дошкольников умений и навыков безопасного поведения в окружающей дорожно-транспортной среде.</w:t>
      </w:r>
    </w:p>
    <w:p w:rsidR="002845C8" w:rsidRPr="002845C8" w:rsidRDefault="002845C8" w:rsidP="00284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2845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7ACA" w:rsidRPr="009F7ACA" w:rsidRDefault="002845C8" w:rsidP="009F7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5C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F7ACA" w:rsidRPr="009F7ACA">
        <w:rPr>
          <w:rFonts w:ascii="Times New Roman" w:eastAsia="Times New Roman" w:hAnsi="Times New Roman" w:cs="Times New Roman"/>
          <w:sz w:val="24"/>
          <w:szCs w:val="24"/>
        </w:rPr>
        <w:t>Создавать условия для </w:t>
      </w:r>
      <w:r w:rsidR="009F7ACA" w:rsidRPr="009F7ACA">
        <w:rPr>
          <w:rFonts w:ascii="Times New Roman" w:eastAsia="Times New Roman" w:hAnsi="Times New Roman" w:cs="Times New Roman"/>
          <w:b/>
          <w:bCs/>
          <w:sz w:val="24"/>
          <w:szCs w:val="24"/>
        </w:rPr>
        <w:t>сознательного</w:t>
      </w:r>
      <w:r w:rsidR="009F7ACA" w:rsidRPr="009F7ACA">
        <w:rPr>
          <w:rFonts w:ascii="Times New Roman" w:eastAsia="Times New Roman" w:hAnsi="Times New Roman" w:cs="Times New Roman"/>
          <w:sz w:val="24"/>
          <w:szCs w:val="24"/>
        </w:rPr>
        <w:t> изучения детьми Правил дорожного движения;</w:t>
      </w:r>
    </w:p>
    <w:p w:rsidR="009F7ACA" w:rsidRPr="009F7ACA" w:rsidRDefault="009F7ACA" w:rsidP="009F7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 </w:t>
      </w:r>
      <w:r w:rsidRPr="009F7ACA">
        <w:rPr>
          <w:rFonts w:ascii="Times New Roman" w:eastAsia="Times New Roman" w:hAnsi="Times New Roman" w:cs="Times New Roman"/>
          <w:sz w:val="24"/>
          <w:szCs w:val="24"/>
        </w:rPr>
        <w:t>Развитие у детей способности к предвидению возможной опасности в конкретно меняющейся ситуации и построению адекватного безопасного поведения.</w:t>
      </w:r>
    </w:p>
    <w:p w:rsidR="009F7ACA" w:rsidRPr="009F7ACA" w:rsidRDefault="009F7ACA" w:rsidP="009F7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9F7ACA">
        <w:rPr>
          <w:rFonts w:ascii="Times New Roman" w:eastAsia="Times New Roman" w:hAnsi="Times New Roman" w:cs="Times New Roman"/>
          <w:sz w:val="24"/>
          <w:szCs w:val="24"/>
        </w:rPr>
        <w:t>Вырабатывать у дошкольников привычку правильно вести себя на дорогах</w:t>
      </w:r>
    </w:p>
    <w:p w:rsidR="009F7ACA" w:rsidRPr="009F7ACA" w:rsidRDefault="009F7ACA" w:rsidP="009F7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9F7ACA">
        <w:rPr>
          <w:rFonts w:ascii="Times New Roman" w:eastAsia="Times New Roman" w:hAnsi="Times New Roman" w:cs="Times New Roman"/>
          <w:sz w:val="24"/>
          <w:szCs w:val="24"/>
        </w:rPr>
        <w:t>Воспитывать в детях грамотных пешеходов.</w:t>
      </w:r>
    </w:p>
    <w:p w:rsidR="002845C8" w:rsidRPr="009B43B9" w:rsidRDefault="009B43B9" w:rsidP="009B4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Новизна проекта:</w:t>
      </w:r>
    </w:p>
    <w:p w:rsidR="002845C8" w:rsidRPr="002845C8" w:rsidRDefault="002845C8" w:rsidP="00284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проекта:</w:t>
      </w:r>
      <w:r w:rsidRPr="00284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коллективный.</w:t>
      </w:r>
    </w:p>
    <w:p w:rsidR="002845C8" w:rsidRPr="002845C8" w:rsidRDefault="002845C8" w:rsidP="00284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проекта: </w:t>
      </w:r>
      <w:r w:rsidRPr="002845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познавательный</w:t>
      </w:r>
    </w:p>
    <w:p w:rsidR="002845C8" w:rsidRPr="002845C8" w:rsidRDefault="002845C8" w:rsidP="00284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исследования:</w:t>
      </w:r>
      <w:r w:rsidRPr="00284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45C8" w:rsidRPr="002845C8" w:rsidRDefault="002845C8" w:rsidP="00284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</w:t>
      </w:r>
      <w:r w:rsidRPr="00284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администрация, педагоги</w:t>
      </w:r>
      <w:r w:rsidR="00B11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</w:t>
      </w:r>
      <w:r w:rsidR="00766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дети подготовительных групп, родители.</w:t>
      </w:r>
    </w:p>
    <w:p w:rsidR="002845C8" w:rsidRPr="002845C8" w:rsidRDefault="002845C8" w:rsidP="00284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 проекта: </w:t>
      </w:r>
      <w:r w:rsidRPr="00284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 Сорочинск, МБДОУ Детский сад №12</w:t>
      </w:r>
    </w:p>
    <w:p w:rsidR="002845C8" w:rsidRPr="002845C8" w:rsidRDefault="002845C8" w:rsidP="00284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Направленность развития деятельности: </w:t>
      </w:r>
      <w:r w:rsidRPr="00284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коллективная</w:t>
      </w:r>
    </w:p>
    <w:p w:rsidR="002845C8" w:rsidRPr="002845C8" w:rsidRDefault="002845C8" w:rsidP="00284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Продолжительность: </w:t>
      </w:r>
      <w:bookmarkStart w:id="0" w:name="_GoBack"/>
      <w:bookmarkEnd w:id="0"/>
    </w:p>
    <w:p w:rsidR="002845C8" w:rsidRPr="00B11C71" w:rsidRDefault="002845C8" w:rsidP="002845C8">
      <w:pPr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284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Конечный результат</w:t>
      </w:r>
      <w:r w:rsidRPr="00284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845C8">
        <w:rPr>
          <w:rFonts w:ascii="Times New Roman" w:eastAsia="Calibri" w:hAnsi="Times New Roman" w:cs="Times New Roman"/>
          <w:sz w:val="24"/>
          <w:szCs w:val="24"/>
        </w:rPr>
        <w:t xml:space="preserve">Разработать программу </w:t>
      </w:r>
      <w:r w:rsidR="00B11C71" w:rsidRPr="00B11C71">
        <w:rPr>
          <w:rFonts w:ascii="Times New Roman" w:eastAsia="Calibri" w:hAnsi="Times New Roman" w:cs="Times New Roman"/>
          <w:sz w:val="24"/>
          <w:szCs w:val="24"/>
        </w:rPr>
        <w:t>«</w:t>
      </w:r>
      <w:r w:rsidR="00B11C71" w:rsidRPr="00B11C71">
        <w:rPr>
          <w:rFonts w:ascii="Times New Roman" w:eastAsia="Calibri" w:hAnsi="Times New Roman" w:cs="Times New Roman"/>
          <w:bCs/>
          <w:sz w:val="24"/>
          <w:szCs w:val="24"/>
        </w:rPr>
        <w:t>Безопасный пешеход начинается с детства</w:t>
      </w:r>
      <w:r w:rsidRPr="00B11C71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2845C8" w:rsidRPr="002845C8" w:rsidRDefault="002845C8" w:rsidP="00284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Ресурсное обеспечение:</w:t>
      </w:r>
      <w:r w:rsidRPr="002845C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284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 плакаты, методическая литература, альбомы с иллюстрациями, </w:t>
      </w:r>
      <w:proofErr w:type="gramStart"/>
      <w:r w:rsidRPr="002845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презентации,  дидактические</w:t>
      </w:r>
      <w:proofErr w:type="gramEnd"/>
      <w:r w:rsidRPr="00284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игры.</w:t>
      </w:r>
    </w:p>
    <w:p w:rsidR="002845C8" w:rsidRPr="002845C8" w:rsidRDefault="002845C8" w:rsidP="00284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4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реализации проекта:</w:t>
      </w:r>
    </w:p>
    <w:p w:rsidR="009B43B9" w:rsidRPr="009B43B9" w:rsidRDefault="009B43B9" w:rsidP="009B43B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B9">
        <w:rPr>
          <w:rFonts w:ascii="Times New Roman" w:eastAsia="Times New Roman" w:hAnsi="Times New Roman" w:cs="Times New Roman"/>
          <w:sz w:val="24"/>
          <w:szCs w:val="24"/>
        </w:rPr>
        <w:t>Принцип индивидуального и дифференцированного подхода, т.е. учет личностных, возрастных особенностей детей и уровня их психического и физического развития.</w:t>
      </w:r>
    </w:p>
    <w:p w:rsidR="009B43B9" w:rsidRPr="009B43B9" w:rsidRDefault="009B43B9" w:rsidP="009B43B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B9">
        <w:rPr>
          <w:rFonts w:ascii="Times New Roman" w:eastAsia="Times New Roman" w:hAnsi="Times New Roman" w:cs="Times New Roman"/>
          <w:sz w:val="24"/>
          <w:szCs w:val="24"/>
        </w:rPr>
        <w:t>Принцип взаимодействия «Дети – дорожная среда». Чем меньше возраст ребенка, тем легче формировать у него социальные чувства и устойчивые привычки безопасного поведения. Пластичность нервной системы ребенка позволяет успешно решать многие воспитательные задачи.</w:t>
      </w:r>
    </w:p>
    <w:p w:rsidR="009B43B9" w:rsidRPr="009B43B9" w:rsidRDefault="009B43B9" w:rsidP="009B43B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B9">
        <w:rPr>
          <w:rFonts w:ascii="Times New Roman" w:eastAsia="Times New Roman" w:hAnsi="Times New Roman" w:cs="Times New Roman"/>
          <w:sz w:val="24"/>
          <w:szCs w:val="24"/>
        </w:rPr>
        <w:t>Принцип взаимосвязи причин опасного поведения и его последствия: дорожно-транспортного происшествия. Дошкольники должны знать, какие последствия могут подстерегать их в дорожной среде. Однако нельзя чрезмерно акцентировать их внимание только на этом, т.к. внушая страх перед улицей и дорогой можно вызвать обратную реакцию (искушение рискнуть, перебегая дорогу или неуверенность, беспомощность и обычная ситуация на дороге покажется ребенку опасной).</w:t>
      </w:r>
    </w:p>
    <w:p w:rsidR="009B43B9" w:rsidRPr="009B43B9" w:rsidRDefault="009B43B9" w:rsidP="009B43B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B9">
        <w:rPr>
          <w:rFonts w:ascii="Times New Roman" w:eastAsia="Times New Roman" w:hAnsi="Times New Roman" w:cs="Times New Roman"/>
          <w:sz w:val="24"/>
          <w:szCs w:val="24"/>
        </w:rPr>
        <w:t>Принцип возрастной безопасности. С раннего детства следует постоянно разъяснять детям суть явлений в дорожной среде, опасность движущихся объектов. Необходимо формировать, развивать и совершенствовать восприятия опасной дорожной среды, показывать конкретные безопасные действия выхода из опасной ситуации.</w:t>
      </w:r>
    </w:p>
    <w:p w:rsidR="009B43B9" w:rsidRPr="009B43B9" w:rsidRDefault="009B43B9" w:rsidP="009B43B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B9">
        <w:rPr>
          <w:rFonts w:ascii="Times New Roman" w:eastAsia="Times New Roman" w:hAnsi="Times New Roman" w:cs="Times New Roman"/>
          <w:sz w:val="24"/>
          <w:szCs w:val="24"/>
        </w:rPr>
        <w:t>Принцип социальной безопасности. Дошкольники должны понимать, что они живут в обществе, где надо соблюдать определенные нормы и правила поведения. Соблюдение этих правил на дорогах контролирует ГИБДД.</w:t>
      </w:r>
    </w:p>
    <w:p w:rsidR="009B43B9" w:rsidRPr="009B43B9" w:rsidRDefault="009B43B9" w:rsidP="009B43B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B9">
        <w:rPr>
          <w:rFonts w:ascii="Times New Roman" w:eastAsia="Times New Roman" w:hAnsi="Times New Roman" w:cs="Times New Roman"/>
          <w:sz w:val="24"/>
          <w:szCs w:val="24"/>
        </w:rPr>
        <w:t xml:space="preserve">Принцип самоорганизации, </w:t>
      </w:r>
      <w:proofErr w:type="spellStart"/>
      <w:r w:rsidRPr="009B43B9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9B43B9">
        <w:rPr>
          <w:rFonts w:ascii="Times New Roman" w:eastAsia="Times New Roman" w:hAnsi="Times New Roman" w:cs="Times New Roman"/>
          <w:sz w:val="24"/>
          <w:szCs w:val="24"/>
        </w:rPr>
        <w:t xml:space="preserve"> и самовоспитания. Этот принцип реализуется при осознании детьми правил безопасного поведения. Для подкрепления самовоспитания нужен положительный пример взрослых, следовательно, необходимо воспитывать и родителей детей.</w:t>
      </w:r>
    </w:p>
    <w:p w:rsidR="002845C8" w:rsidRPr="002845C8" w:rsidRDefault="002845C8" w:rsidP="00284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4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 проекта:</w:t>
      </w: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b/>
          <w:bCs/>
          <w:sz w:val="24"/>
          <w:szCs w:val="24"/>
        </w:rPr>
        <w:t>I. Подготовительный этап.</w:t>
      </w: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i/>
          <w:iCs/>
          <w:sz w:val="24"/>
          <w:szCs w:val="24"/>
        </w:rPr>
        <w:t>1. Организация предметно-развивающей среды:</w:t>
      </w:r>
    </w:p>
    <w:p w:rsidR="003D7873" w:rsidRPr="003D7873" w:rsidRDefault="003D7873" w:rsidP="003D787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sz w:val="24"/>
          <w:szCs w:val="24"/>
        </w:rPr>
        <w:t>Определение цели и задач проекта.</w:t>
      </w:r>
    </w:p>
    <w:p w:rsidR="003D7873" w:rsidRPr="003D7873" w:rsidRDefault="003D7873" w:rsidP="003D787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sz w:val="24"/>
          <w:szCs w:val="24"/>
        </w:rPr>
        <w:t>Разработка перспективного плана работы с детьми.</w:t>
      </w:r>
    </w:p>
    <w:p w:rsidR="003D7873" w:rsidRPr="003D7873" w:rsidRDefault="003D7873" w:rsidP="003D787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sz w:val="24"/>
          <w:szCs w:val="24"/>
        </w:rPr>
        <w:t>Разработка конспектов занятий с детьми по ПДД.</w:t>
      </w:r>
    </w:p>
    <w:p w:rsidR="003D7873" w:rsidRPr="003D7873" w:rsidRDefault="003D7873" w:rsidP="003D787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sz w:val="24"/>
          <w:szCs w:val="24"/>
        </w:rPr>
        <w:t xml:space="preserve">Организация развивающей среды в группе - оформление уголка безопасности. (В группе был расширен и обогащен новыми материалами уголок ПДД. В прямом доступе для детей находились все материалы для самостоятельной и совместной </w:t>
      </w:r>
      <w:r w:rsidRPr="003D7873">
        <w:rPr>
          <w:rFonts w:ascii="Times New Roman" w:hAnsi="Times New Roman" w:cs="Times New Roman"/>
          <w:sz w:val="24"/>
          <w:szCs w:val="24"/>
        </w:rPr>
        <w:lastRenderedPageBreak/>
        <w:t>работы. В родительском уголке периодически менялись памятки и все возможные рекомендации.)</w:t>
      </w:r>
    </w:p>
    <w:p w:rsidR="003D7873" w:rsidRPr="003D7873" w:rsidRDefault="003D7873" w:rsidP="003D787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sz w:val="24"/>
          <w:szCs w:val="24"/>
        </w:rPr>
        <w:t>Поисковая работа по подбору иллюстративного материала, интернет - ресурсов по теме проекта.</w:t>
      </w:r>
    </w:p>
    <w:p w:rsidR="003D7873" w:rsidRPr="003D7873" w:rsidRDefault="003D7873" w:rsidP="003D787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sz w:val="24"/>
          <w:szCs w:val="24"/>
        </w:rPr>
        <w:t>Подборка художественной литературы по теме проекта.</w:t>
      </w: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i/>
          <w:iCs/>
          <w:sz w:val="24"/>
          <w:szCs w:val="24"/>
        </w:rPr>
        <w:t>2. Работа с родителями (</w:t>
      </w:r>
      <w:r w:rsidRPr="003D7873">
        <w:rPr>
          <w:rFonts w:ascii="Times New Roman" w:hAnsi="Times New Roman" w:cs="Times New Roman"/>
          <w:sz w:val="24"/>
          <w:szCs w:val="24"/>
        </w:rPr>
        <w:t>Анкетирование родителей, оформление родительского уголка по теме проекта; консультации для родителей для повышения уровня знаний родителей поданной теме).</w:t>
      </w: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b/>
          <w:bCs/>
          <w:sz w:val="24"/>
          <w:szCs w:val="24"/>
        </w:rPr>
        <w:t>II. Основной этап.</w:t>
      </w: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b/>
          <w:bCs/>
          <w:iCs/>
          <w:sz w:val="24"/>
          <w:szCs w:val="24"/>
        </w:rPr>
        <w:t>1.Организация совместной деятельности с детьми, проведение познавательных мероприятий.</w:t>
      </w: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b/>
          <w:bCs/>
          <w:sz w:val="24"/>
          <w:szCs w:val="24"/>
        </w:rPr>
        <w:t>Речевое развитие:</w:t>
      </w: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sz w:val="24"/>
          <w:szCs w:val="24"/>
        </w:rPr>
        <w:t>- Беседы:</w:t>
      </w: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sz w:val="24"/>
          <w:szCs w:val="24"/>
        </w:rPr>
        <w:t>«Зачем нужны правила дорожного движения».</w:t>
      </w: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sz w:val="24"/>
          <w:szCs w:val="24"/>
        </w:rPr>
        <w:t>«Как себя вести в общественном транспорте и в машине».</w:t>
      </w: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sz w:val="24"/>
          <w:szCs w:val="24"/>
        </w:rPr>
        <w:t>«Наш друг светофор».</w:t>
      </w: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sz w:val="24"/>
          <w:szCs w:val="24"/>
        </w:rPr>
        <w:t>«О чем нам расскажут дорожные знаки»</w:t>
      </w: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sz w:val="24"/>
          <w:szCs w:val="24"/>
        </w:rPr>
        <w:t>«Правила перехода через дорогу в зимний период»</w:t>
      </w: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sz w:val="24"/>
          <w:szCs w:val="24"/>
        </w:rPr>
        <w:t>«Светоотражатель – зачем ты нам?».</w:t>
      </w: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sz w:val="24"/>
          <w:szCs w:val="24"/>
        </w:rPr>
        <w:t>- Чтение художественной литературы:</w:t>
      </w: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sz w:val="24"/>
          <w:szCs w:val="24"/>
        </w:rPr>
        <w:t xml:space="preserve">- Чтение рассказов, сказок и стихов о ПДД: </w:t>
      </w:r>
      <w:proofErr w:type="spellStart"/>
      <w:r w:rsidRPr="003D7873">
        <w:rPr>
          <w:rFonts w:ascii="Times New Roman" w:hAnsi="Times New Roman" w:cs="Times New Roman"/>
          <w:sz w:val="24"/>
          <w:szCs w:val="24"/>
        </w:rPr>
        <w:t>В.Кожевников</w:t>
      </w:r>
      <w:proofErr w:type="spellEnd"/>
      <w:r w:rsidRPr="003D7873">
        <w:rPr>
          <w:rFonts w:ascii="Times New Roman" w:hAnsi="Times New Roman" w:cs="Times New Roman"/>
          <w:sz w:val="24"/>
          <w:szCs w:val="24"/>
        </w:rPr>
        <w:t xml:space="preserve"> «Светофор», </w:t>
      </w:r>
      <w:proofErr w:type="spellStart"/>
      <w:r w:rsidRPr="003D7873">
        <w:rPr>
          <w:rFonts w:ascii="Times New Roman" w:hAnsi="Times New Roman" w:cs="Times New Roman"/>
          <w:sz w:val="24"/>
          <w:szCs w:val="24"/>
        </w:rPr>
        <w:t>В.Берестов</w:t>
      </w:r>
      <w:proofErr w:type="spellEnd"/>
      <w:r w:rsidRPr="003D7873">
        <w:rPr>
          <w:rFonts w:ascii="Times New Roman" w:hAnsi="Times New Roman" w:cs="Times New Roman"/>
          <w:sz w:val="24"/>
          <w:szCs w:val="24"/>
        </w:rPr>
        <w:t xml:space="preserve"> «Это еду я бегом…», </w:t>
      </w:r>
      <w:proofErr w:type="spellStart"/>
      <w:r w:rsidRPr="003D7873">
        <w:rPr>
          <w:rFonts w:ascii="Times New Roman" w:hAnsi="Times New Roman" w:cs="Times New Roman"/>
          <w:sz w:val="24"/>
          <w:szCs w:val="24"/>
        </w:rPr>
        <w:t>Я.Пишумов</w:t>
      </w:r>
      <w:proofErr w:type="spellEnd"/>
      <w:r w:rsidRPr="003D7873">
        <w:rPr>
          <w:rFonts w:ascii="Times New Roman" w:hAnsi="Times New Roman" w:cs="Times New Roman"/>
          <w:sz w:val="24"/>
          <w:szCs w:val="24"/>
        </w:rPr>
        <w:t xml:space="preserve"> «Посмотрите постовой…», </w:t>
      </w:r>
      <w:proofErr w:type="spellStart"/>
      <w:r w:rsidRPr="003D7873">
        <w:rPr>
          <w:rFonts w:ascii="Times New Roman" w:hAnsi="Times New Roman" w:cs="Times New Roman"/>
          <w:sz w:val="24"/>
          <w:szCs w:val="24"/>
        </w:rPr>
        <w:t>Бедарев</w:t>
      </w:r>
      <w:proofErr w:type="spellEnd"/>
      <w:r w:rsidRPr="003D7873">
        <w:rPr>
          <w:rFonts w:ascii="Times New Roman" w:hAnsi="Times New Roman" w:cs="Times New Roman"/>
          <w:sz w:val="24"/>
          <w:szCs w:val="24"/>
        </w:rPr>
        <w:t xml:space="preserve"> О. «Азбука безопасности», Веревка В. «Учимся переходить дорогу», Волкова С. «Про правила дорожного движения», </w:t>
      </w:r>
      <w:proofErr w:type="spellStart"/>
      <w:r w:rsidRPr="003D7873">
        <w:rPr>
          <w:rFonts w:ascii="Times New Roman" w:hAnsi="Times New Roman" w:cs="Times New Roman"/>
          <w:sz w:val="24"/>
          <w:szCs w:val="24"/>
        </w:rPr>
        <w:t>Домоховский</w:t>
      </w:r>
      <w:proofErr w:type="spellEnd"/>
      <w:r w:rsidRPr="003D7873">
        <w:rPr>
          <w:rFonts w:ascii="Times New Roman" w:hAnsi="Times New Roman" w:cs="Times New Roman"/>
          <w:sz w:val="24"/>
          <w:szCs w:val="24"/>
        </w:rPr>
        <w:t xml:space="preserve"> А. «Чудесный островок», Житков Б. «Светофор», </w:t>
      </w:r>
      <w:proofErr w:type="spellStart"/>
      <w:r w:rsidRPr="003D7873">
        <w:rPr>
          <w:rFonts w:ascii="Times New Roman" w:hAnsi="Times New Roman" w:cs="Times New Roman"/>
          <w:sz w:val="24"/>
          <w:szCs w:val="24"/>
        </w:rPr>
        <w:t>Иришин</w:t>
      </w:r>
      <w:proofErr w:type="spellEnd"/>
      <w:r w:rsidRPr="003D7873">
        <w:rPr>
          <w:rFonts w:ascii="Times New Roman" w:hAnsi="Times New Roman" w:cs="Times New Roman"/>
          <w:sz w:val="24"/>
          <w:szCs w:val="24"/>
        </w:rPr>
        <w:t xml:space="preserve"> В. «Прогулка по городу», Клименко В. «Происшествия с игрушками», </w:t>
      </w:r>
      <w:proofErr w:type="spellStart"/>
      <w:r w:rsidRPr="003D7873">
        <w:rPr>
          <w:rFonts w:ascii="Times New Roman" w:hAnsi="Times New Roman" w:cs="Times New Roman"/>
          <w:sz w:val="24"/>
          <w:szCs w:val="24"/>
        </w:rPr>
        <w:t>Кончаловская</w:t>
      </w:r>
      <w:proofErr w:type="spellEnd"/>
      <w:r w:rsidRPr="003D7873">
        <w:rPr>
          <w:rFonts w:ascii="Times New Roman" w:hAnsi="Times New Roman" w:cs="Times New Roman"/>
          <w:sz w:val="24"/>
          <w:szCs w:val="24"/>
        </w:rPr>
        <w:t xml:space="preserve"> Н. «Самокат», Мигунова И. «Друг светофор», Михалков С. «Дядя Степа», «Моя улица», «Три чудесных цвета», «Скверная история»; Обойщиков К. «</w:t>
      </w:r>
      <w:proofErr w:type="spellStart"/>
      <w:r w:rsidRPr="003D7873">
        <w:rPr>
          <w:rFonts w:ascii="Times New Roman" w:hAnsi="Times New Roman" w:cs="Times New Roman"/>
          <w:sz w:val="24"/>
          <w:szCs w:val="24"/>
        </w:rPr>
        <w:t>Светофорик</w:t>
      </w:r>
      <w:proofErr w:type="spellEnd"/>
      <w:r w:rsidRPr="003D7873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3D7873">
        <w:rPr>
          <w:rFonts w:ascii="Times New Roman" w:hAnsi="Times New Roman" w:cs="Times New Roman"/>
          <w:sz w:val="24"/>
          <w:szCs w:val="24"/>
        </w:rPr>
        <w:t>Тарутин</w:t>
      </w:r>
      <w:proofErr w:type="spellEnd"/>
      <w:r w:rsidRPr="003D7873">
        <w:rPr>
          <w:rFonts w:ascii="Times New Roman" w:hAnsi="Times New Roman" w:cs="Times New Roman"/>
          <w:sz w:val="24"/>
          <w:szCs w:val="24"/>
        </w:rPr>
        <w:t xml:space="preserve"> О. «Для чего нам светофор», </w:t>
      </w:r>
      <w:proofErr w:type="spellStart"/>
      <w:r w:rsidRPr="003D7873">
        <w:rPr>
          <w:rFonts w:ascii="Times New Roman" w:hAnsi="Times New Roman" w:cs="Times New Roman"/>
          <w:sz w:val="24"/>
          <w:szCs w:val="24"/>
        </w:rPr>
        <w:t>Хурманек</w:t>
      </w:r>
      <w:proofErr w:type="spellEnd"/>
      <w:r w:rsidRPr="003D7873">
        <w:rPr>
          <w:rFonts w:ascii="Times New Roman" w:hAnsi="Times New Roman" w:cs="Times New Roman"/>
          <w:sz w:val="24"/>
          <w:szCs w:val="24"/>
        </w:rPr>
        <w:t xml:space="preserve"> Д. «Перекресток» и другие.</w:t>
      </w: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b/>
          <w:bCs/>
          <w:sz w:val="24"/>
          <w:szCs w:val="24"/>
        </w:rPr>
        <w:t>Социально – коммуникативное развитие:</w:t>
      </w: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sz w:val="24"/>
          <w:szCs w:val="24"/>
        </w:rPr>
        <w:t>- Отгадывание загадок по ПДД.</w:t>
      </w: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sz w:val="24"/>
          <w:szCs w:val="24"/>
        </w:rPr>
        <w:t>- Рассматривание сюжетных картин по ПДД, и составление по ним описательных рассказов.</w:t>
      </w: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sz w:val="24"/>
          <w:szCs w:val="24"/>
        </w:rPr>
        <w:t>- Дидактические игры: «Наша улица», «Умелый пешеход», «Разрезные картинки», «Азбука пешехода», «Транспорт», лото «Дорожные знаки», «Доскажи словечко», «Поставь дорожный знак», «Правильно разложи», «Светофор», «Угадай-ка», «Узнай по описанию», «Это я, это я, это все мои друзья!» и т.д.</w:t>
      </w: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sz w:val="24"/>
          <w:szCs w:val="24"/>
        </w:rPr>
        <w:t>- Сюжетно – ролевые игры: «Мы едем в автобусе», «Путешествие по городу»</w:t>
      </w:r>
      <w:proofErr w:type="gramStart"/>
      <w:r w:rsidRPr="003D7873">
        <w:rPr>
          <w:rFonts w:ascii="Times New Roman" w:hAnsi="Times New Roman" w:cs="Times New Roman"/>
          <w:sz w:val="24"/>
          <w:szCs w:val="24"/>
        </w:rPr>
        <w:t>. и</w:t>
      </w:r>
      <w:proofErr w:type="gramEnd"/>
      <w:r w:rsidRPr="003D7873">
        <w:rPr>
          <w:rFonts w:ascii="Times New Roman" w:hAnsi="Times New Roman" w:cs="Times New Roman"/>
          <w:sz w:val="24"/>
          <w:szCs w:val="24"/>
        </w:rPr>
        <w:t xml:space="preserve"> т.д.</w:t>
      </w: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sz w:val="24"/>
          <w:szCs w:val="24"/>
        </w:rPr>
        <w:t>- Участие во всероссийской акции «Засветись» - в конкурсе на лучший</w:t>
      </w: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D7873">
        <w:rPr>
          <w:rFonts w:ascii="Times New Roman" w:hAnsi="Times New Roman" w:cs="Times New Roman"/>
          <w:sz w:val="24"/>
          <w:szCs w:val="24"/>
        </w:rPr>
        <w:t>светоотражающий</w:t>
      </w:r>
      <w:proofErr w:type="gramEnd"/>
      <w:r w:rsidRPr="003D7873">
        <w:rPr>
          <w:rFonts w:ascii="Times New Roman" w:hAnsi="Times New Roman" w:cs="Times New Roman"/>
          <w:sz w:val="24"/>
          <w:szCs w:val="24"/>
        </w:rPr>
        <w:t xml:space="preserve"> элемент среди воспитанников.</w:t>
      </w: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sz w:val="24"/>
          <w:szCs w:val="24"/>
        </w:rPr>
        <w:t>-Участие в конкурсе «Новый экспресс-конкурс фотографий» на сайте http://www.dddgazeta.ru/contest/with_ddd/</w:t>
      </w: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b/>
          <w:bCs/>
          <w:sz w:val="24"/>
          <w:szCs w:val="24"/>
        </w:rPr>
        <w:t>Художественно – эстетическое развитие.</w:t>
      </w: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sz w:val="24"/>
          <w:szCs w:val="24"/>
        </w:rPr>
        <w:t>- Рисование: «Опасные ситуации на дороге», «Придумай новый дорожный знак», «Улицы города»;</w:t>
      </w: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sz w:val="24"/>
          <w:szCs w:val="24"/>
        </w:rPr>
        <w:t>- Лепка: «Веселый светофор», «Постовой»;</w:t>
      </w: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sz w:val="24"/>
          <w:szCs w:val="24"/>
        </w:rPr>
        <w:t>- Аппликация: «Дорожный знак», «Наш город».</w:t>
      </w: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sz w:val="24"/>
          <w:szCs w:val="24"/>
        </w:rPr>
        <w:lastRenderedPageBreak/>
        <w:t>- Выставка рисунков: </w:t>
      </w:r>
      <w:r w:rsidRPr="003D7873">
        <w:rPr>
          <w:rFonts w:ascii="Times New Roman" w:hAnsi="Times New Roman" w:cs="Times New Roman"/>
          <w:b/>
          <w:bCs/>
          <w:sz w:val="24"/>
          <w:szCs w:val="24"/>
        </w:rPr>
        <w:t>«Дорожные знаки – наши друзья»</w:t>
      </w: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sz w:val="24"/>
          <w:szCs w:val="24"/>
        </w:rPr>
        <w:t>- Прослушивание музыкальных произведений о ПДД.</w:t>
      </w: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sz w:val="24"/>
          <w:szCs w:val="24"/>
        </w:rPr>
        <w:t>- Раскраски с ПДД для дошкольников «Дорожные знаки», «Наша улица».</w:t>
      </w: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b/>
          <w:bCs/>
          <w:sz w:val="24"/>
          <w:szCs w:val="24"/>
        </w:rPr>
        <w:t>Познавательное развитие:</w:t>
      </w: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sz w:val="24"/>
          <w:szCs w:val="24"/>
        </w:rPr>
        <w:t>Проведение «Недели памяти жертв ДТП».</w:t>
      </w: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sz w:val="24"/>
          <w:szCs w:val="24"/>
        </w:rPr>
        <w:t>Организованная образовательная деятельность:</w:t>
      </w: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sz w:val="24"/>
          <w:szCs w:val="24"/>
        </w:rPr>
        <w:t>НОД: «Путешествие в страну правил дорожного движения»;</w:t>
      </w: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sz w:val="24"/>
          <w:szCs w:val="24"/>
        </w:rPr>
        <w:t>«Осторожно, дорога!»;</w:t>
      </w: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sz w:val="24"/>
          <w:szCs w:val="24"/>
        </w:rPr>
        <w:t>«Правила для пассажиров»;</w:t>
      </w: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sz w:val="24"/>
          <w:szCs w:val="24"/>
        </w:rPr>
        <w:t>«Транспорт на улицах города».</w:t>
      </w: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sz w:val="24"/>
          <w:szCs w:val="24"/>
        </w:rPr>
        <w:t>Интеллектуальная игра «Что? Где? Когда?»?» по ПДД;</w:t>
      </w: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sz w:val="24"/>
          <w:szCs w:val="24"/>
        </w:rPr>
        <w:t xml:space="preserve">Игра – </w:t>
      </w:r>
      <w:proofErr w:type="gramStart"/>
      <w:r w:rsidRPr="003D7873">
        <w:rPr>
          <w:rFonts w:ascii="Times New Roman" w:hAnsi="Times New Roman" w:cs="Times New Roman"/>
          <w:sz w:val="24"/>
          <w:szCs w:val="24"/>
        </w:rPr>
        <w:t>викторина  «</w:t>
      </w:r>
      <w:proofErr w:type="gramEnd"/>
      <w:r w:rsidRPr="003D7873">
        <w:rPr>
          <w:rFonts w:ascii="Times New Roman" w:hAnsi="Times New Roman" w:cs="Times New Roman"/>
          <w:sz w:val="24"/>
          <w:szCs w:val="24"/>
        </w:rPr>
        <w:t>Знаки на дорогах»;</w:t>
      </w: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sz w:val="24"/>
          <w:szCs w:val="24"/>
        </w:rPr>
        <w:t>Разбор ситуаций:</w:t>
      </w: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sz w:val="24"/>
          <w:szCs w:val="24"/>
        </w:rPr>
        <w:t>«Как правильно перейти через дорогу?», «Какие знаки помогают пешеходу в пути?», «Чего не должно быть?», «Что нужно знать, если находишься на улице один?».</w:t>
      </w: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sz w:val="24"/>
          <w:szCs w:val="24"/>
        </w:rPr>
        <w:t>Просмотр презентаций по ПДД. «Дорожные знаки», «Веселый светофор»,</w:t>
      </w: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sz w:val="24"/>
          <w:szCs w:val="24"/>
        </w:rPr>
        <w:t>«Путешествие в страну правил дорожного движения».</w:t>
      </w: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sz w:val="24"/>
          <w:szCs w:val="24"/>
        </w:rPr>
        <w:t>Просмотр обучающих мультфильмов по теме ПДД: «</w:t>
      </w:r>
      <w:proofErr w:type="spellStart"/>
      <w:r w:rsidRPr="003D7873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Pr="003D7873">
        <w:rPr>
          <w:rFonts w:ascii="Times New Roman" w:hAnsi="Times New Roman" w:cs="Times New Roman"/>
          <w:sz w:val="24"/>
          <w:szCs w:val="24"/>
        </w:rPr>
        <w:t>: Азбука безопасности», «Уроки тетушки Совы. Мультфильмы про ПДД для детей» и т.д.</w:t>
      </w: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b/>
          <w:bCs/>
          <w:sz w:val="24"/>
          <w:szCs w:val="24"/>
        </w:rPr>
        <w:t>Физическое развитие:</w:t>
      </w: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3D7873">
        <w:rPr>
          <w:rFonts w:ascii="Times New Roman" w:hAnsi="Times New Roman" w:cs="Times New Roman"/>
          <w:sz w:val="24"/>
          <w:szCs w:val="24"/>
        </w:rPr>
        <w:t>Подвижные игры: «Цветные автомобили», «Светофор», «Перекресток», «К своим знакам», «Самый быстрый», «К своим флажкам», «Нарисуем дорогу»,</w:t>
      </w: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sz w:val="24"/>
          <w:szCs w:val="24"/>
        </w:rPr>
        <w:t>«Умелый переход», «Мяч в корзину».</w:t>
      </w: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D7873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3D7873">
        <w:rPr>
          <w:rFonts w:ascii="Times New Roman" w:hAnsi="Times New Roman" w:cs="Times New Roman"/>
          <w:sz w:val="24"/>
          <w:szCs w:val="24"/>
        </w:rPr>
        <w:t>.</w:t>
      </w: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b/>
          <w:bCs/>
          <w:iCs/>
          <w:sz w:val="24"/>
          <w:szCs w:val="24"/>
        </w:rPr>
        <w:t>2. Работа с родителями:</w:t>
      </w: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sz w:val="24"/>
          <w:szCs w:val="24"/>
        </w:rPr>
        <w:t>Оформление консультативного материала для родителей:</w:t>
      </w: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sz w:val="24"/>
          <w:szCs w:val="24"/>
        </w:rPr>
        <w:t>- Создание памяток безопасного поведения на дорогах «Осторожно, улица»;</w:t>
      </w: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sz w:val="24"/>
          <w:szCs w:val="24"/>
        </w:rPr>
        <w:t>- консультации «Как знакомить ребенка с правилами дорожного движения», «Безопасные шаги на пути к безопасности на дороге», «Безопасный пешеход начинается с детства».</w:t>
      </w: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b/>
          <w:bCs/>
          <w:sz w:val="24"/>
          <w:szCs w:val="24"/>
        </w:rPr>
        <w:t>III. Этап подведения итогов деятельности</w:t>
      </w: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873">
        <w:rPr>
          <w:rFonts w:ascii="Times New Roman" w:hAnsi="Times New Roman" w:cs="Times New Roman"/>
          <w:b/>
          <w:bCs/>
          <w:iCs/>
          <w:sz w:val="24"/>
          <w:szCs w:val="24"/>
        </w:rPr>
        <w:t>Итоговое мероприятие:</w:t>
      </w: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sz w:val="24"/>
          <w:szCs w:val="24"/>
        </w:rPr>
        <w:t>1. НОД «Правила дорожные знать каждому положено!»</w:t>
      </w: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sz w:val="24"/>
          <w:szCs w:val="24"/>
        </w:rPr>
        <w:t>2. Выставка рисунков «Дорожные знаки – наши друзья».</w:t>
      </w:r>
    </w:p>
    <w:p w:rsid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sz w:val="24"/>
          <w:szCs w:val="24"/>
        </w:rPr>
        <w:t>3. Создание альбома «Осторожно! Дорожная ловушка!»</w:t>
      </w:r>
    </w:p>
    <w:p w:rsidR="003D7873" w:rsidRPr="003D7873" w:rsidRDefault="003D7873" w:rsidP="003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873" w:rsidRPr="003D7873" w:rsidRDefault="003D7873" w:rsidP="003D7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7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Перспектива проекта:</w:t>
      </w:r>
    </w:p>
    <w:p w:rsidR="003D7873" w:rsidRPr="003D7873" w:rsidRDefault="003D7873" w:rsidP="003D787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sz w:val="24"/>
          <w:szCs w:val="24"/>
        </w:rPr>
        <w:t>Высокий уровень знаний детьми правил безопасного поведения на улицах и дорогах (в соответствии с возрастными требованиями).</w:t>
      </w:r>
    </w:p>
    <w:p w:rsidR="003D7873" w:rsidRPr="003D7873" w:rsidRDefault="003D7873" w:rsidP="003D787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gramStart"/>
      <w:r w:rsidRPr="003D7873">
        <w:rPr>
          <w:rFonts w:ascii="Times New Roman" w:hAnsi="Times New Roman" w:cs="Times New Roman"/>
          <w:sz w:val="24"/>
          <w:szCs w:val="24"/>
        </w:rPr>
        <w:t>у  детей</w:t>
      </w:r>
      <w:proofErr w:type="gramEnd"/>
      <w:r w:rsidRPr="003D7873">
        <w:rPr>
          <w:rFonts w:ascii="Times New Roman" w:hAnsi="Times New Roman" w:cs="Times New Roman"/>
          <w:sz w:val="24"/>
          <w:szCs w:val="24"/>
        </w:rPr>
        <w:t xml:space="preserve"> мотивации к самостоятельной работе по данной теме.</w:t>
      </w:r>
    </w:p>
    <w:p w:rsidR="003D7873" w:rsidRPr="003D7873" w:rsidRDefault="003D7873" w:rsidP="003D787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sz w:val="24"/>
          <w:szCs w:val="24"/>
        </w:rPr>
        <w:t>Уровень вовлеченности детей к решению данной проблемы.</w:t>
      </w:r>
    </w:p>
    <w:p w:rsidR="003D7873" w:rsidRPr="003D7873" w:rsidRDefault="003D7873" w:rsidP="003D787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sz w:val="24"/>
          <w:szCs w:val="24"/>
        </w:rPr>
        <w:t>Проявление у детей негативного отношения к нарушениям ПДД.</w:t>
      </w:r>
    </w:p>
    <w:p w:rsidR="003D7873" w:rsidRPr="003D7873" w:rsidRDefault="003D7873" w:rsidP="003D787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sz w:val="24"/>
          <w:szCs w:val="24"/>
        </w:rPr>
        <w:t>Активность детей при проведении конкурсов и различных мероприятий.</w:t>
      </w:r>
    </w:p>
    <w:p w:rsidR="003D7873" w:rsidRPr="003D7873" w:rsidRDefault="003D7873" w:rsidP="003D787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sz w:val="24"/>
          <w:szCs w:val="24"/>
        </w:rPr>
        <w:t>Умение детей быстро и правильно ориентироваться в дорожных ситуациях (в различных игровых ситуациях);</w:t>
      </w:r>
    </w:p>
    <w:p w:rsidR="003D7873" w:rsidRDefault="003D7873" w:rsidP="003D787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73">
        <w:rPr>
          <w:rFonts w:ascii="Times New Roman" w:hAnsi="Times New Roman" w:cs="Times New Roman"/>
          <w:sz w:val="24"/>
          <w:szCs w:val="24"/>
        </w:rPr>
        <w:t>Активизация родителей и детей на мероприятиях.</w:t>
      </w:r>
    </w:p>
    <w:p w:rsidR="00ED26A6" w:rsidRPr="003D7873" w:rsidRDefault="00ED26A6" w:rsidP="003D787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D21" w:rsidRDefault="00ED26A6" w:rsidP="003D78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26A6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ED26A6" w:rsidRPr="00ED26A6" w:rsidRDefault="00ED26A6" w:rsidP="00ED2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ED26A6">
        <w:rPr>
          <w:rFonts w:ascii="Times New Roman" w:hAnsi="Times New Roman" w:cs="Times New Roman"/>
          <w:sz w:val="24"/>
          <w:szCs w:val="24"/>
        </w:rPr>
        <w:t xml:space="preserve">Чем раньше дети научаться культуре поведения на дорогах и улицах, тем меньше </w:t>
      </w:r>
      <w:proofErr w:type="gramStart"/>
      <w:r w:rsidRPr="00ED26A6">
        <w:rPr>
          <w:rFonts w:ascii="Times New Roman" w:hAnsi="Times New Roman" w:cs="Times New Roman"/>
          <w:sz w:val="24"/>
          <w:szCs w:val="24"/>
        </w:rPr>
        <w:t>будет  происшествий</w:t>
      </w:r>
      <w:proofErr w:type="gramEnd"/>
      <w:r w:rsidRPr="00ED26A6">
        <w:rPr>
          <w:rFonts w:ascii="Times New Roman" w:hAnsi="Times New Roman" w:cs="Times New Roman"/>
          <w:sz w:val="24"/>
          <w:szCs w:val="24"/>
        </w:rPr>
        <w:t xml:space="preserve"> на проезжей части улиц. Ребенок - новый участник дорожного движения, дисциплинированны</w:t>
      </w:r>
      <w:r>
        <w:rPr>
          <w:rFonts w:ascii="Times New Roman" w:hAnsi="Times New Roman" w:cs="Times New Roman"/>
          <w:sz w:val="24"/>
          <w:szCs w:val="24"/>
        </w:rPr>
        <w:t>й пешеход, культурный пассажир.</w:t>
      </w:r>
    </w:p>
    <w:p w:rsidR="00ED26A6" w:rsidRPr="00ED26A6" w:rsidRDefault="00ED26A6" w:rsidP="00ED2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D26A6">
        <w:rPr>
          <w:rFonts w:ascii="Times New Roman" w:hAnsi="Times New Roman" w:cs="Times New Roman"/>
          <w:sz w:val="24"/>
          <w:szCs w:val="24"/>
        </w:rPr>
        <w:t>По результатам мониторинга я пришла к выводу, что в результате реализация данного проекта у детей сформировались необходимые представления и навыки безопасного</w:t>
      </w:r>
      <w:r>
        <w:rPr>
          <w:rFonts w:ascii="Times New Roman" w:hAnsi="Times New Roman" w:cs="Times New Roman"/>
          <w:sz w:val="24"/>
          <w:szCs w:val="24"/>
        </w:rPr>
        <w:t xml:space="preserve"> поведения на улицах и дорогах.</w:t>
      </w:r>
    </w:p>
    <w:p w:rsidR="00ED26A6" w:rsidRPr="00ED26A6" w:rsidRDefault="00ED26A6" w:rsidP="00ED2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D26A6">
        <w:rPr>
          <w:rFonts w:ascii="Times New Roman" w:hAnsi="Times New Roman" w:cs="Times New Roman"/>
          <w:sz w:val="24"/>
          <w:szCs w:val="24"/>
        </w:rPr>
        <w:t>Разработанный долгосрочный план работы с детьми подготовительной группы и их родителями в рамках закрепления знаний детей ПДД успешно выполняется, поставленные цели достигаются, поставлена нова</w:t>
      </w:r>
      <w:r>
        <w:rPr>
          <w:rFonts w:ascii="Times New Roman" w:hAnsi="Times New Roman" w:cs="Times New Roman"/>
          <w:sz w:val="24"/>
          <w:szCs w:val="24"/>
        </w:rPr>
        <w:t>я цель педагогического проекта.</w:t>
      </w:r>
    </w:p>
    <w:p w:rsidR="00ED26A6" w:rsidRPr="00ED26A6" w:rsidRDefault="00ED26A6" w:rsidP="00ED2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D26A6">
        <w:rPr>
          <w:rFonts w:ascii="Times New Roman" w:hAnsi="Times New Roman" w:cs="Times New Roman"/>
          <w:sz w:val="24"/>
          <w:szCs w:val="24"/>
        </w:rPr>
        <w:t>Особое значение, исходя из особенностей возраста детей, для проекта имела игровая деятельность, где с помощью моделирования, распределения ролей, делегирования определенных полномочий детям были закреплены теоретические знания о правилах безопасного поведения на дороге, в транспорте, в пути.</w:t>
      </w:r>
    </w:p>
    <w:p w:rsidR="00ED26A6" w:rsidRPr="00ED26A6" w:rsidRDefault="00ED26A6" w:rsidP="003D78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D26A6" w:rsidRPr="00ED2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E1B79"/>
    <w:multiLevelType w:val="multilevel"/>
    <w:tmpl w:val="407EB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C4E20"/>
    <w:multiLevelType w:val="hybridMultilevel"/>
    <w:tmpl w:val="C9488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F3548"/>
    <w:multiLevelType w:val="multilevel"/>
    <w:tmpl w:val="8190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AB2D6F"/>
    <w:multiLevelType w:val="multilevel"/>
    <w:tmpl w:val="53F8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06CC5"/>
    <w:multiLevelType w:val="multilevel"/>
    <w:tmpl w:val="FC76D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226DB4"/>
    <w:multiLevelType w:val="hybridMultilevel"/>
    <w:tmpl w:val="AD866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38664C"/>
    <w:multiLevelType w:val="hybridMultilevel"/>
    <w:tmpl w:val="32741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BF6"/>
    <w:rsid w:val="00013D21"/>
    <w:rsid w:val="00024BF6"/>
    <w:rsid w:val="002845C8"/>
    <w:rsid w:val="003D7873"/>
    <w:rsid w:val="005925B3"/>
    <w:rsid w:val="00766A2B"/>
    <w:rsid w:val="009B43B9"/>
    <w:rsid w:val="009F7ACA"/>
    <w:rsid w:val="00B11C71"/>
    <w:rsid w:val="00ED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A0A86-767E-49FD-A36F-1EDF371B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4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45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9B4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2023-08-29T16:05:00Z</dcterms:created>
  <dcterms:modified xsi:type="dcterms:W3CDTF">2023-09-25T08:54:00Z</dcterms:modified>
</cp:coreProperties>
</file>